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82" w:rsidRDefault="001F4982" w:rsidP="001F498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967EB">
        <w:rPr>
          <w:rFonts w:ascii="標楷體" w:eastAsia="標楷體" w:hAnsi="標楷體"/>
          <w:b/>
          <w:sz w:val="28"/>
          <w:szCs w:val="28"/>
        </w:rPr>
        <w:t>新</w:t>
      </w:r>
      <w:r w:rsidRPr="008967EB">
        <w:rPr>
          <w:rFonts w:ascii="標楷體" w:eastAsia="標楷體" w:hAnsi="標楷體" w:hint="eastAsia"/>
          <w:b/>
          <w:sz w:val="28"/>
          <w:szCs w:val="28"/>
        </w:rPr>
        <w:t>竹縣東興國民小學</w:t>
      </w:r>
      <w:r w:rsidRPr="008967EB">
        <w:rPr>
          <w:rFonts w:ascii="標楷體" w:eastAsia="標楷體" w:hAnsi="標楷體"/>
          <w:b/>
          <w:sz w:val="28"/>
          <w:szCs w:val="28"/>
        </w:rPr>
        <w:t>課程發展委員會設置</w:t>
      </w:r>
      <w:r w:rsidRPr="008967EB">
        <w:rPr>
          <w:rFonts w:ascii="標楷體" w:eastAsia="標楷體" w:hAnsi="標楷體" w:hint="eastAsia"/>
          <w:b/>
          <w:sz w:val="28"/>
          <w:szCs w:val="28"/>
        </w:rPr>
        <w:t>作業要點</w:t>
      </w:r>
    </w:p>
    <w:p w:rsidR="001C4ECE" w:rsidRDefault="001C4ECE" w:rsidP="00BD2B8B">
      <w:pPr>
        <w:spacing w:line="400" w:lineRule="exact"/>
        <w:jc w:val="right"/>
        <w:rPr>
          <w:rFonts w:ascii="Times New Roman" w:eastAsia="標楷體" w:hAnsi="Times New Roman" w:cs="Times New Roman"/>
          <w:b/>
          <w:szCs w:val="28"/>
        </w:rPr>
      </w:pPr>
    </w:p>
    <w:p w:rsidR="00BD2B8B" w:rsidRPr="00BD2B8B" w:rsidRDefault="00BD2B8B" w:rsidP="00BD2B8B">
      <w:pPr>
        <w:spacing w:line="400" w:lineRule="exac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BD2B8B">
        <w:rPr>
          <w:rFonts w:ascii="Times New Roman" w:eastAsia="標楷體" w:hAnsi="Times New Roman" w:cs="Times New Roman"/>
          <w:b/>
          <w:szCs w:val="28"/>
        </w:rPr>
        <w:t>10</w:t>
      </w:r>
      <w:r w:rsidR="00A864A3">
        <w:rPr>
          <w:rFonts w:ascii="Times New Roman" w:eastAsia="標楷體" w:hAnsi="Times New Roman" w:cs="Times New Roman" w:hint="eastAsia"/>
          <w:b/>
          <w:szCs w:val="28"/>
        </w:rPr>
        <w:t>9</w:t>
      </w:r>
      <w:r w:rsidRPr="00BD2B8B">
        <w:rPr>
          <w:rFonts w:ascii="Times New Roman" w:eastAsia="標楷體" w:hAnsi="標楷體" w:cs="Times New Roman"/>
          <w:b/>
          <w:szCs w:val="28"/>
        </w:rPr>
        <w:t>年</w:t>
      </w:r>
      <w:r w:rsidR="00E53AA2">
        <w:rPr>
          <w:rFonts w:ascii="Times New Roman" w:eastAsia="標楷體" w:hAnsi="標楷體" w:cs="Times New Roman" w:hint="eastAsia"/>
          <w:b/>
          <w:szCs w:val="28"/>
        </w:rPr>
        <w:t>1</w:t>
      </w:r>
      <w:r w:rsidR="00E53AA2">
        <w:rPr>
          <w:rFonts w:ascii="Times New Roman" w:eastAsia="標楷體" w:hAnsi="標楷體" w:cs="Times New Roman"/>
          <w:b/>
          <w:szCs w:val="28"/>
        </w:rPr>
        <w:t>2</w:t>
      </w:r>
      <w:r w:rsidRPr="00BD2B8B">
        <w:rPr>
          <w:rFonts w:ascii="Times New Roman" w:eastAsia="標楷體" w:hAnsi="標楷體" w:cs="Times New Roman"/>
          <w:b/>
          <w:szCs w:val="28"/>
        </w:rPr>
        <w:t>月</w:t>
      </w:r>
      <w:r w:rsidR="00E53AA2">
        <w:rPr>
          <w:rFonts w:ascii="Times New Roman" w:eastAsia="標楷體" w:hAnsi="標楷體" w:cs="Times New Roman" w:hint="eastAsia"/>
          <w:b/>
          <w:szCs w:val="28"/>
        </w:rPr>
        <w:t>2</w:t>
      </w:r>
      <w:bookmarkStart w:id="0" w:name="_GoBack"/>
      <w:bookmarkEnd w:id="0"/>
      <w:r w:rsidR="0012057F">
        <w:rPr>
          <w:rFonts w:ascii="Times New Roman" w:eastAsia="標楷體" w:hAnsi="標楷體" w:cs="Times New Roman" w:hint="eastAsia"/>
          <w:b/>
          <w:szCs w:val="28"/>
        </w:rPr>
        <w:t>5</w:t>
      </w:r>
      <w:r w:rsidRPr="00BD2B8B">
        <w:rPr>
          <w:rFonts w:ascii="Times New Roman" w:eastAsia="標楷體" w:hAnsi="標楷體" w:cs="Times New Roman"/>
          <w:b/>
          <w:szCs w:val="28"/>
        </w:rPr>
        <w:t>日校務會議</w:t>
      </w:r>
      <w:r w:rsidR="001C4ECE">
        <w:rPr>
          <w:rFonts w:ascii="Times New Roman" w:eastAsia="標楷體" w:hAnsi="標楷體" w:cs="Times New Roman" w:hint="eastAsia"/>
          <w:b/>
          <w:szCs w:val="28"/>
        </w:rPr>
        <w:t>修正</w:t>
      </w:r>
      <w:r w:rsidRPr="00BD2B8B">
        <w:rPr>
          <w:rFonts w:ascii="Times New Roman" w:eastAsia="標楷體" w:hAnsi="標楷體" w:cs="Times New Roman"/>
          <w:b/>
          <w:szCs w:val="28"/>
        </w:rPr>
        <w:t>通過</w:t>
      </w:r>
    </w:p>
    <w:p w:rsidR="001F4982" w:rsidRPr="002475C3" w:rsidRDefault="001F4982" w:rsidP="001F4982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一、</w:t>
      </w:r>
      <w:r w:rsidR="006110BA">
        <w:rPr>
          <w:rFonts w:ascii="標楷體" w:eastAsia="標楷體" w:hAnsi="標楷體" w:hint="eastAsia"/>
          <w:szCs w:val="24"/>
        </w:rPr>
        <w:t>新竹縣東興</w:t>
      </w:r>
      <w:r w:rsidRPr="002475C3">
        <w:rPr>
          <w:rFonts w:ascii="標楷體" w:eastAsia="標楷體" w:hAnsi="標楷體" w:hint="eastAsia"/>
          <w:szCs w:val="24"/>
        </w:rPr>
        <w:t>國民小學</w:t>
      </w:r>
      <w:r w:rsidRPr="002475C3">
        <w:rPr>
          <w:rFonts w:ascii="標楷體" w:eastAsia="標楷體" w:hAnsi="標楷體"/>
          <w:szCs w:val="24"/>
        </w:rPr>
        <w:t>（以下簡稱本</w:t>
      </w:r>
      <w:r w:rsidRPr="002475C3">
        <w:rPr>
          <w:rFonts w:ascii="標楷體" w:eastAsia="標楷體" w:hAnsi="標楷體" w:hint="eastAsia"/>
          <w:szCs w:val="24"/>
        </w:rPr>
        <w:t>校</w:t>
      </w:r>
      <w:r w:rsidRPr="002475C3">
        <w:rPr>
          <w:rFonts w:ascii="標楷體" w:eastAsia="標楷體" w:hAnsi="標楷體"/>
          <w:szCs w:val="24"/>
        </w:rPr>
        <w:t>）為推動</w:t>
      </w:r>
      <w:r w:rsidR="0012057F">
        <w:rPr>
          <w:rFonts w:ascii="標楷體" w:eastAsia="標楷體" w:hAnsi="標楷體" w:hint="eastAsia"/>
          <w:szCs w:val="24"/>
        </w:rPr>
        <w:t>十二年國教課綱及</w:t>
      </w:r>
      <w:r w:rsidRPr="002475C3">
        <w:rPr>
          <w:rFonts w:ascii="標楷體" w:eastAsia="標楷體" w:hAnsi="標楷體"/>
          <w:szCs w:val="24"/>
        </w:rPr>
        <w:t>九年一貫課程</w:t>
      </w:r>
      <w:r w:rsidR="0012057F">
        <w:rPr>
          <w:rFonts w:ascii="標楷體" w:eastAsia="標楷體" w:hAnsi="標楷體" w:hint="eastAsia"/>
          <w:szCs w:val="24"/>
        </w:rPr>
        <w:t>綱要</w:t>
      </w:r>
      <w:r w:rsidRPr="002475C3">
        <w:rPr>
          <w:rFonts w:ascii="標楷體" w:eastAsia="標楷體" w:hAnsi="標楷體"/>
          <w:szCs w:val="24"/>
        </w:rPr>
        <w:t>，落實學校課程發展委員會功能，</w:t>
      </w:r>
      <w:r w:rsidR="00AE379F">
        <w:rPr>
          <w:rFonts w:ascii="標楷體" w:eastAsia="標楷體" w:hAnsi="標楷體" w:hint="eastAsia"/>
          <w:szCs w:val="24"/>
        </w:rPr>
        <w:t>依據</w:t>
      </w:r>
      <w:r w:rsidRPr="002475C3">
        <w:rPr>
          <w:rFonts w:ascii="標楷體" w:eastAsia="標楷體" w:hAnsi="標楷體"/>
          <w:szCs w:val="24"/>
        </w:rPr>
        <w:t>教育部之</w:t>
      </w:r>
      <w:r w:rsidR="0012057F">
        <w:rPr>
          <w:rFonts w:ascii="標楷體" w:eastAsia="標楷體" w:hAnsi="標楷體" w:hint="eastAsia"/>
          <w:szCs w:val="24"/>
        </w:rPr>
        <w:t>十二年國教課綱及</w:t>
      </w:r>
      <w:r w:rsidR="0012057F" w:rsidRPr="002475C3">
        <w:rPr>
          <w:rFonts w:ascii="標楷體" w:eastAsia="標楷體" w:hAnsi="標楷體"/>
          <w:szCs w:val="24"/>
        </w:rPr>
        <w:t>九年一貫課</w:t>
      </w:r>
      <w:r w:rsidRPr="002475C3">
        <w:rPr>
          <w:rFonts w:ascii="標楷體" w:eastAsia="標楷體" w:hAnsi="標楷體"/>
          <w:szCs w:val="24"/>
        </w:rPr>
        <w:t>綱規定，訂定本</w:t>
      </w:r>
      <w:r w:rsidRPr="002475C3">
        <w:rPr>
          <w:rFonts w:ascii="標楷體" w:eastAsia="標楷體" w:hAnsi="標楷體" w:hint="eastAsia"/>
          <w:szCs w:val="24"/>
        </w:rPr>
        <w:t>要點</w:t>
      </w:r>
      <w:r w:rsidRPr="002475C3">
        <w:rPr>
          <w:rFonts w:ascii="標楷體" w:eastAsia="標楷體" w:hAnsi="標楷體"/>
          <w:szCs w:val="24"/>
        </w:rPr>
        <w:t>。</w:t>
      </w:r>
    </w:p>
    <w:p w:rsidR="001F4982" w:rsidRPr="002475C3" w:rsidRDefault="001F4982" w:rsidP="001F4982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二、</w:t>
      </w:r>
      <w:r w:rsidRPr="002475C3">
        <w:rPr>
          <w:rFonts w:ascii="標楷體" w:eastAsia="標楷體" w:hAnsi="標楷體" w:hint="eastAsia"/>
          <w:szCs w:val="24"/>
        </w:rPr>
        <w:t>本校應成立</w:t>
      </w:r>
      <w:r w:rsidRPr="002475C3">
        <w:rPr>
          <w:rFonts w:ascii="標楷體" w:eastAsia="標楷體" w:hAnsi="標楷體"/>
          <w:szCs w:val="24"/>
        </w:rPr>
        <w:t>課程發展委員會（以下簡稱</w:t>
      </w:r>
      <w:r w:rsidRPr="002475C3">
        <w:rPr>
          <w:rFonts w:ascii="標楷體" w:eastAsia="標楷體" w:hAnsi="標楷體" w:hint="eastAsia"/>
          <w:szCs w:val="24"/>
        </w:rPr>
        <w:t>課發會</w:t>
      </w:r>
      <w:r w:rsidRPr="002475C3">
        <w:rPr>
          <w:rFonts w:ascii="標楷體" w:eastAsia="標楷體" w:hAnsi="標楷體"/>
          <w:szCs w:val="24"/>
        </w:rPr>
        <w:t>）</w:t>
      </w:r>
      <w:r w:rsidRPr="002475C3">
        <w:rPr>
          <w:rFonts w:ascii="標楷體" w:eastAsia="標楷體" w:hAnsi="標楷體" w:hint="eastAsia"/>
          <w:szCs w:val="24"/>
        </w:rPr>
        <w:t>，</w:t>
      </w:r>
      <w:r w:rsidRPr="002475C3">
        <w:rPr>
          <w:rFonts w:ascii="標楷體" w:eastAsia="標楷體" w:hAnsi="標楷體"/>
          <w:szCs w:val="24"/>
        </w:rPr>
        <w:t>課發會之任務</w:t>
      </w:r>
      <w:r w:rsidRPr="002475C3">
        <w:rPr>
          <w:rFonts w:ascii="標楷體" w:eastAsia="標楷體" w:hAnsi="標楷體" w:hint="eastAsia"/>
          <w:szCs w:val="24"/>
        </w:rPr>
        <w:t>及職掌</w:t>
      </w:r>
      <w:r w:rsidRPr="002475C3">
        <w:rPr>
          <w:rFonts w:ascii="標楷體" w:eastAsia="標楷體" w:hAnsi="標楷體"/>
          <w:szCs w:val="24"/>
        </w:rPr>
        <w:t>如下：</w:t>
      </w:r>
    </w:p>
    <w:p w:rsidR="001F4982" w:rsidRPr="002475C3" w:rsidRDefault="001F4982" w:rsidP="001F4982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（一）規劃</w:t>
      </w:r>
      <w:r w:rsidRPr="002475C3">
        <w:rPr>
          <w:rFonts w:ascii="標楷體" w:eastAsia="標楷體" w:hAnsi="標楷體" w:hint="eastAsia"/>
          <w:szCs w:val="24"/>
        </w:rPr>
        <w:t>學</w:t>
      </w:r>
      <w:r w:rsidRPr="002475C3">
        <w:rPr>
          <w:rFonts w:ascii="標楷體" w:eastAsia="標楷體" w:hAnsi="標楷體"/>
          <w:szCs w:val="24"/>
        </w:rPr>
        <w:t>校課程計畫，發展學校本位課程。</w:t>
      </w:r>
    </w:p>
    <w:p w:rsidR="001F4982" w:rsidRPr="002475C3" w:rsidRDefault="001F4982" w:rsidP="001F4982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（二）審查各學習領域課程計畫，且應融入七大議題</w:t>
      </w:r>
      <w:r w:rsidRPr="002475C3">
        <w:rPr>
          <w:rFonts w:ascii="標楷體" w:eastAsia="標楷體" w:hAnsi="標楷體" w:hint="eastAsia"/>
          <w:szCs w:val="24"/>
        </w:rPr>
        <w:t>等</w:t>
      </w:r>
      <w:r w:rsidRPr="002475C3">
        <w:rPr>
          <w:rFonts w:ascii="標楷體" w:eastAsia="標楷體" w:hAnsi="標楷體"/>
          <w:szCs w:val="24"/>
        </w:rPr>
        <w:t>。</w:t>
      </w:r>
    </w:p>
    <w:p w:rsidR="001F4982" w:rsidRPr="002475C3" w:rsidRDefault="001F4982" w:rsidP="001F4982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（三）審查自編教科用書</w:t>
      </w:r>
      <w:r w:rsidRPr="002475C3">
        <w:rPr>
          <w:rFonts w:ascii="標楷體" w:eastAsia="標楷體" w:hAnsi="標楷體" w:hint="eastAsia"/>
          <w:szCs w:val="24"/>
        </w:rPr>
        <w:t>，</w:t>
      </w:r>
      <w:r w:rsidRPr="002475C3">
        <w:rPr>
          <w:rFonts w:ascii="標楷體" w:eastAsia="標楷體" w:hAnsi="標楷體"/>
          <w:szCs w:val="24"/>
        </w:rPr>
        <w:t>議決應開設之選修課程。</w:t>
      </w:r>
    </w:p>
    <w:p w:rsidR="001F4982" w:rsidRPr="002475C3" w:rsidRDefault="001F4982" w:rsidP="001F4982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（四）議決各</w:t>
      </w:r>
      <w:r w:rsidRPr="002475C3">
        <w:rPr>
          <w:rFonts w:ascii="標楷體" w:eastAsia="標楷體" w:hAnsi="標楷體" w:hint="eastAsia"/>
          <w:szCs w:val="24"/>
        </w:rPr>
        <w:t>學習</w:t>
      </w:r>
      <w:r w:rsidRPr="002475C3">
        <w:rPr>
          <w:rFonts w:ascii="標楷體" w:eastAsia="標楷體" w:hAnsi="標楷體"/>
          <w:szCs w:val="24"/>
        </w:rPr>
        <w:t>領域學習節數及彈性課程學習節數</w:t>
      </w:r>
      <w:r w:rsidRPr="002475C3">
        <w:rPr>
          <w:rFonts w:ascii="標楷體" w:eastAsia="標楷體" w:hAnsi="標楷體" w:hint="eastAsia"/>
          <w:szCs w:val="24"/>
        </w:rPr>
        <w:t>。</w:t>
      </w:r>
    </w:p>
    <w:p w:rsidR="001F4982" w:rsidRPr="002475C3" w:rsidRDefault="001F4982" w:rsidP="001F4982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（五）審查各學習領域課程小組之計畫與執行成效。</w:t>
      </w:r>
    </w:p>
    <w:p w:rsidR="001F4982" w:rsidRPr="002475C3" w:rsidRDefault="001F4982" w:rsidP="001F4982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（</w:t>
      </w:r>
      <w:r w:rsidRPr="002475C3">
        <w:rPr>
          <w:rFonts w:ascii="標楷體" w:eastAsia="標楷體" w:hAnsi="標楷體" w:hint="eastAsia"/>
          <w:szCs w:val="24"/>
        </w:rPr>
        <w:t>六</w:t>
      </w:r>
      <w:r w:rsidRPr="002475C3">
        <w:rPr>
          <w:rFonts w:ascii="標楷體" w:eastAsia="標楷體" w:hAnsi="標楷體"/>
          <w:szCs w:val="24"/>
        </w:rPr>
        <w:t>）負責課程與教學評鑑，並進行學習評鑑。</w:t>
      </w:r>
    </w:p>
    <w:p w:rsidR="001F4982" w:rsidRPr="002475C3" w:rsidRDefault="001F4982" w:rsidP="001F4982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（</w:t>
      </w:r>
      <w:r w:rsidRPr="002475C3">
        <w:rPr>
          <w:rFonts w:ascii="標楷體" w:eastAsia="標楷體" w:hAnsi="標楷體" w:hint="eastAsia"/>
          <w:szCs w:val="24"/>
        </w:rPr>
        <w:t>七</w:t>
      </w:r>
      <w:r w:rsidRPr="002475C3">
        <w:rPr>
          <w:rFonts w:ascii="標楷體" w:eastAsia="標楷體" w:hAnsi="標楷體"/>
          <w:szCs w:val="24"/>
        </w:rPr>
        <w:t>）規劃教師專業成長進修計畫。</w:t>
      </w:r>
    </w:p>
    <w:p w:rsidR="001F4982" w:rsidRPr="002475C3" w:rsidRDefault="001F4982" w:rsidP="001F4982">
      <w:pPr>
        <w:spacing w:line="400" w:lineRule="exact"/>
        <w:ind w:leftChars="150" w:left="1080" w:hangingChars="300" w:hanging="72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（</w:t>
      </w:r>
      <w:r w:rsidRPr="002475C3">
        <w:rPr>
          <w:rFonts w:ascii="標楷體" w:eastAsia="標楷體" w:hAnsi="標楷體" w:hint="eastAsia"/>
          <w:szCs w:val="24"/>
        </w:rPr>
        <w:t>八</w:t>
      </w:r>
      <w:r w:rsidRPr="002475C3">
        <w:rPr>
          <w:rFonts w:ascii="標楷體" w:eastAsia="標楷體" w:hAnsi="標楷體"/>
          <w:szCs w:val="24"/>
        </w:rPr>
        <w:t>）</w:t>
      </w:r>
      <w:r w:rsidRPr="002475C3">
        <w:rPr>
          <w:rFonts w:ascii="標楷體" w:eastAsia="標楷體" w:hAnsi="標楷體" w:hint="eastAsia"/>
          <w:szCs w:val="24"/>
        </w:rPr>
        <w:t>確認學校編餘節數運用</w:t>
      </w:r>
      <w:r w:rsidRPr="002475C3">
        <w:rPr>
          <w:rFonts w:ascii="標楷體" w:eastAsia="標楷體" w:hAnsi="標楷體"/>
          <w:szCs w:val="24"/>
        </w:rPr>
        <w:t>之減課範疇、對象等，</w:t>
      </w:r>
      <w:r w:rsidRPr="002475C3">
        <w:rPr>
          <w:rFonts w:ascii="標楷體" w:eastAsia="標楷體" w:hAnsi="標楷體" w:hint="eastAsia"/>
          <w:szCs w:val="24"/>
        </w:rPr>
        <w:t>並</w:t>
      </w:r>
      <w:r w:rsidRPr="002475C3">
        <w:rPr>
          <w:rFonts w:ascii="標楷體" w:eastAsia="標楷體" w:hAnsi="標楷體"/>
          <w:szCs w:val="24"/>
        </w:rPr>
        <w:t>應優先針對指導學生學習</w:t>
      </w:r>
      <w:r w:rsidRPr="002475C3">
        <w:rPr>
          <w:rFonts w:ascii="標楷體" w:eastAsia="標楷體" w:hAnsi="標楷體" w:hint="eastAsia"/>
          <w:szCs w:val="24"/>
        </w:rPr>
        <w:t>之教師</w:t>
      </w:r>
      <w:r w:rsidRPr="002475C3">
        <w:rPr>
          <w:rFonts w:ascii="標楷體" w:eastAsia="標楷體" w:hAnsi="標楷體"/>
          <w:szCs w:val="24"/>
        </w:rPr>
        <w:t>予以減課。</w:t>
      </w:r>
    </w:p>
    <w:p w:rsidR="001F4982" w:rsidRPr="002475C3" w:rsidRDefault="001F4982" w:rsidP="001F4982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（</w:t>
      </w:r>
      <w:r w:rsidRPr="002475C3">
        <w:rPr>
          <w:rFonts w:ascii="標楷體" w:eastAsia="標楷體" w:hAnsi="標楷體" w:hint="eastAsia"/>
          <w:szCs w:val="24"/>
        </w:rPr>
        <w:t>九</w:t>
      </w:r>
      <w:r w:rsidRPr="002475C3">
        <w:rPr>
          <w:rFonts w:ascii="標楷體" w:eastAsia="標楷體" w:hAnsi="標楷體"/>
          <w:szCs w:val="24"/>
        </w:rPr>
        <w:t>）其他有關課程發展事宜。</w:t>
      </w:r>
    </w:p>
    <w:p w:rsidR="001F4982" w:rsidRPr="002475C3" w:rsidRDefault="001F4982" w:rsidP="001F4982">
      <w:pPr>
        <w:spacing w:line="400" w:lineRule="exact"/>
        <w:ind w:firstLineChars="200" w:firstLine="48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 w:hint="eastAsia"/>
          <w:szCs w:val="24"/>
        </w:rPr>
        <w:t>課發會</w:t>
      </w:r>
      <w:r w:rsidRPr="002475C3">
        <w:rPr>
          <w:rFonts w:ascii="標楷體" w:eastAsia="標楷體" w:hAnsi="標楷體"/>
          <w:szCs w:val="24"/>
        </w:rPr>
        <w:t>應於每學年開學前一個月，擬定下一學年度學校課程計畫。</w:t>
      </w:r>
    </w:p>
    <w:p w:rsidR="001F4982" w:rsidRPr="002475C3" w:rsidRDefault="001F4982" w:rsidP="001F4982">
      <w:pPr>
        <w:spacing w:line="400" w:lineRule="exact"/>
        <w:ind w:left="350" w:hangingChars="146" w:hanging="35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 w:hint="eastAsia"/>
          <w:szCs w:val="24"/>
        </w:rPr>
        <w:t>三</w:t>
      </w:r>
      <w:r w:rsidR="000651D4">
        <w:rPr>
          <w:rFonts w:ascii="標楷體" w:eastAsia="標楷體" w:hAnsi="標楷體"/>
          <w:szCs w:val="24"/>
        </w:rPr>
        <w:t>、課發會置委員</w:t>
      </w:r>
      <w:r w:rsidR="000651D4">
        <w:rPr>
          <w:rFonts w:ascii="標楷體" w:eastAsia="標楷體" w:hAnsi="標楷體" w:hint="eastAsia"/>
          <w:szCs w:val="24"/>
        </w:rPr>
        <w:t>二十</w:t>
      </w:r>
      <w:r w:rsidR="0019507B">
        <w:rPr>
          <w:rFonts w:ascii="標楷體" w:eastAsia="標楷體" w:hAnsi="標楷體" w:hint="eastAsia"/>
          <w:szCs w:val="24"/>
        </w:rPr>
        <w:t>五</w:t>
      </w:r>
      <w:r w:rsidRPr="002475C3">
        <w:rPr>
          <w:rFonts w:ascii="標楷體" w:eastAsia="標楷體" w:hAnsi="標楷體"/>
          <w:szCs w:val="24"/>
        </w:rPr>
        <w:t>人，委員均為無給職，其組成方式如下：</w:t>
      </w:r>
    </w:p>
    <w:p w:rsidR="001F4982" w:rsidRPr="002475C3" w:rsidRDefault="001F4982" w:rsidP="001F4982">
      <w:pPr>
        <w:spacing w:line="400" w:lineRule="exact"/>
        <w:ind w:leftChars="100" w:left="972" w:hangingChars="305" w:hanging="732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（一）</w:t>
      </w:r>
      <w:r w:rsidRPr="002475C3">
        <w:rPr>
          <w:rFonts w:ascii="標楷體" w:eastAsia="標楷體" w:hAnsi="標楷體" w:hint="eastAsia"/>
          <w:szCs w:val="24"/>
        </w:rPr>
        <w:t>學校</w:t>
      </w:r>
      <w:r w:rsidRPr="002475C3">
        <w:rPr>
          <w:rFonts w:ascii="標楷體" w:eastAsia="標楷體" w:hAnsi="標楷體"/>
          <w:szCs w:val="24"/>
        </w:rPr>
        <w:t>行政人員代表：由</w:t>
      </w:r>
      <w:r w:rsidR="006110BA">
        <w:rPr>
          <w:rFonts w:ascii="標楷體" w:eastAsia="標楷體" w:hAnsi="標楷體"/>
          <w:szCs w:val="24"/>
        </w:rPr>
        <w:t>校長及</w:t>
      </w:r>
      <w:r w:rsidR="006110BA">
        <w:rPr>
          <w:rFonts w:ascii="標楷體" w:eastAsia="標楷體" w:hAnsi="標楷體" w:hint="eastAsia"/>
          <w:szCs w:val="24"/>
        </w:rPr>
        <w:t>四</w:t>
      </w:r>
      <w:r w:rsidR="006110BA">
        <w:rPr>
          <w:rFonts w:ascii="標楷體" w:eastAsia="標楷體" w:hAnsi="標楷體"/>
          <w:szCs w:val="24"/>
        </w:rPr>
        <w:t>處主任</w:t>
      </w:r>
      <w:r w:rsidR="006110BA">
        <w:rPr>
          <w:rFonts w:ascii="新細明體" w:eastAsia="新細明體" w:hAnsi="新細明體" w:hint="eastAsia"/>
          <w:szCs w:val="24"/>
        </w:rPr>
        <w:t>、</w:t>
      </w:r>
      <w:r w:rsidR="006110BA" w:rsidRPr="006110BA">
        <w:rPr>
          <w:rFonts w:ascii="標楷體" w:eastAsia="標楷體" w:hAnsi="標楷體" w:hint="eastAsia"/>
          <w:szCs w:val="24"/>
        </w:rPr>
        <w:t>研發組長</w:t>
      </w:r>
      <w:r w:rsidR="000651D4">
        <w:rPr>
          <w:rFonts w:ascii="新細明體" w:eastAsia="新細明體" w:hAnsi="新細明體" w:hint="eastAsia"/>
          <w:szCs w:val="24"/>
        </w:rPr>
        <w:t>、</w:t>
      </w:r>
      <w:r w:rsidR="000651D4">
        <w:rPr>
          <w:rFonts w:ascii="標楷體" w:eastAsia="標楷體" w:hAnsi="標楷體" w:hint="eastAsia"/>
          <w:szCs w:val="24"/>
        </w:rPr>
        <w:t>教學組長</w:t>
      </w:r>
      <w:r w:rsidRPr="002475C3">
        <w:rPr>
          <w:rFonts w:ascii="標楷體" w:eastAsia="標楷體" w:hAnsi="標楷體"/>
          <w:szCs w:val="24"/>
        </w:rPr>
        <w:t>為當然委員。</w:t>
      </w:r>
    </w:p>
    <w:p w:rsidR="001F4982" w:rsidRPr="002475C3" w:rsidRDefault="001F4982" w:rsidP="001C4ECE">
      <w:pPr>
        <w:spacing w:line="400" w:lineRule="exact"/>
        <w:ind w:leftChars="100" w:left="1133" w:hangingChars="372" w:hanging="893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（二）年級及領域教師代表：由</w:t>
      </w:r>
      <w:r w:rsidR="006110BA">
        <w:rPr>
          <w:rFonts w:ascii="標楷體" w:eastAsia="標楷體" w:hAnsi="標楷體" w:hint="eastAsia"/>
          <w:szCs w:val="24"/>
        </w:rPr>
        <w:t>學年主任</w:t>
      </w:r>
      <w:r w:rsidR="006110BA">
        <w:rPr>
          <w:rFonts w:ascii="新細明體" w:eastAsia="新細明體" w:hAnsi="新細明體" w:hint="eastAsia"/>
          <w:szCs w:val="24"/>
        </w:rPr>
        <w:t>、</w:t>
      </w:r>
      <w:r w:rsidR="006110BA">
        <w:rPr>
          <w:rFonts w:ascii="標楷體" w:eastAsia="標楷體" w:hAnsi="標楷體" w:hint="eastAsia"/>
          <w:szCs w:val="24"/>
        </w:rPr>
        <w:t>領域召集人擔任</w:t>
      </w:r>
      <w:r w:rsidRPr="002475C3">
        <w:rPr>
          <w:rFonts w:ascii="標楷體" w:eastAsia="標楷體" w:hAnsi="標楷體"/>
          <w:szCs w:val="24"/>
        </w:rPr>
        <w:t>，其人數不得少於委員總額之二分之一。</w:t>
      </w:r>
    </w:p>
    <w:p w:rsidR="001F4982" w:rsidRDefault="00C44D1F" w:rsidP="001F4982">
      <w:pPr>
        <w:spacing w:line="400" w:lineRule="exact"/>
        <w:ind w:leftChars="100" w:left="972" w:hangingChars="305" w:hanging="73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（三）家長</w:t>
      </w:r>
      <w:r w:rsidR="001F4982" w:rsidRPr="002475C3">
        <w:rPr>
          <w:rFonts w:ascii="標楷體" w:eastAsia="標楷體" w:hAnsi="標楷體"/>
          <w:szCs w:val="24"/>
        </w:rPr>
        <w:t>代表：由家長</w:t>
      </w:r>
      <w:r>
        <w:rPr>
          <w:rFonts w:ascii="標楷體" w:eastAsia="標楷體" w:hAnsi="標楷體" w:hint="eastAsia"/>
          <w:szCs w:val="24"/>
        </w:rPr>
        <w:t>委員</w:t>
      </w:r>
      <w:r w:rsidR="001F4982" w:rsidRPr="002475C3">
        <w:rPr>
          <w:rFonts w:ascii="標楷體" w:eastAsia="標楷體" w:hAnsi="標楷體"/>
          <w:szCs w:val="24"/>
        </w:rPr>
        <w:t>會</w:t>
      </w:r>
      <w:r>
        <w:rPr>
          <w:rFonts w:ascii="標楷體" w:eastAsia="標楷體" w:hAnsi="標楷體" w:hint="eastAsia"/>
          <w:szCs w:val="24"/>
        </w:rPr>
        <w:t>推派代表</w:t>
      </w:r>
      <w:r w:rsidR="001F4982" w:rsidRPr="002475C3">
        <w:rPr>
          <w:rFonts w:ascii="標楷體" w:eastAsia="標楷體" w:hAnsi="標楷體"/>
          <w:szCs w:val="24"/>
        </w:rPr>
        <w:t>一</w:t>
      </w:r>
      <w:r w:rsidR="001F4982" w:rsidRPr="002475C3">
        <w:rPr>
          <w:rFonts w:ascii="標楷體" w:eastAsia="標楷體" w:hAnsi="標楷體" w:hint="eastAsia"/>
          <w:szCs w:val="24"/>
        </w:rPr>
        <w:t>人</w:t>
      </w:r>
      <w:r w:rsidR="001F4982" w:rsidRPr="002475C3">
        <w:rPr>
          <w:rFonts w:ascii="標楷體" w:eastAsia="標楷體" w:hAnsi="標楷體"/>
          <w:szCs w:val="24"/>
        </w:rPr>
        <w:t>。</w:t>
      </w:r>
    </w:p>
    <w:p w:rsidR="00C44D1F" w:rsidRPr="002475C3" w:rsidRDefault="00C44D1F" w:rsidP="00C44D1F">
      <w:pPr>
        <w:spacing w:line="400" w:lineRule="exact"/>
        <w:ind w:leftChars="235" w:left="564" w:firstLineChars="1" w:firstLine="2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課發會委員應於任期內履行委員之義務。</w:t>
      </w:r>
    </w:p>
    <w:p w:rsidR="001F4982" w:rsidRPr="002475C3" w:rsidRDefault="00C44D1F" w:rsidP="001F4982">
      <w:pPr>
        <w:spacing w:line="400" w:lineRule="exact"/>
        <w:ind w:leftChars="235" w:left="564" w:firstLineChars="1" w:firstLine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課發會</w:t>
      </w:r>
      <w:r w:rsidR="001F4982" w:rsidRPr="002475C3">
        <w:rPr>
          <w:rFonts w:ascii="標楷體" w:eastAsia="標楷體" w:hAnsi="標楷體"/>
          <w:szCs w:val="24"/>
        </w:rPr>
        <w:t>委員因故不能擔任時</w:t>
      </w:r>
      <w:r w:rsidR="00887561">
        <w:rPr>
          <w:rFonts w:ascii="標楷體" w:eastAsia="標楷體" w:hAnsi="標楷體" w:hint="eastAsia"/>
          <w:szCs w:val="24"/>
        </w:rPr>
        <w:t>，由其所屬類別內</w:t>
      </w:r>
      <w:r>
        <w:rPr>
          <w:rFonts w:ascii="標楷體" w:eastAsia="標楷體" w:hAnsi="標楷體" w:hint="eastAsia"/>
          <w:szCs w:val="24"/>
        </w:rPr>
        <w:t>推</w:t>
      </w:r>
      <w:r w:rsidR="001F4982" w:rsidRPr="002475C3">
        <w:rPr>
          <w:rFonts w:ascii="標楷體" w:eastAsia="標楷體" w:hAnsi="標楷體"/>
          <w:szCs w:val="24"/>
        </w:rPr>
        <w:t>舉</w:t>
      </w:r>
      <w:r>
        <w:rPr>
          <w:rFonts w:ascii="標楷體" w:eastAsia="標楷體" w:hAnsi="標楷體" w:hint="eastAsia"/>
          <w:szCs w:val="24"/>
        </w:rPr>
        <w:t>候補委員</w:t>
      </w:r>
      <w:r w:rsidR="001F4982" w:rsidRPr="002475C3">
        <w:rPr>
          <w:rFonts w:ascii="標楷體" w:eastAsia="標楷體" w:hAnsi="標楷體"/>
          <w:szCs w:val="24"/>
        </w:rPr>
        <w:t>。</w:t>
      </w:r>
    </w:p>
    <w:p w:rsidR="001F4982" w:rsidRPr="002475C3" w:rsidRDefault="001F4982" w:rsidP="001F4982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 w:hint="eastAsia"/>
          <w:szCs w:val="24"/>
        </w:rPr>
        <w:t>四</w:t>
      </w:r>
      <w:r w:rsidRPr="002475C3">
        <w:rPr>
          <w:rFonts w:ascii="標楷體" w:eastAsia="標楷體" w:hAnsi="標楷體"/>
          <w:szCs w:val="24"/>
        </w:rPr>
        <w:t>、委員任期</w:t>
      </w:r>
      <w:r w:rsidRPr="002475C3">
        <w:rPr>
          <w:rFonts w:ascii="標楷體" w:eastAsia="標楷體" w:hAnsi="標楷體" w:hint="eastAsia"/>
          <w:szCs w:val="24"/>
        </w:rPr>
        <w:t>為</w:t>
      </w:r>
      <w:r w:rsidRPr="002475C3">
        <w:rPr>
          <w:rFonts w:ascii="標楷體" w:eastAsia="標楷體" w:hAnsi="標楷體"/>
          <w:szCs w:val="24"/>
        </w:rPr>
        <w:t>一</w:t>
      </w:r>
      <w:r w:rsidRPr="002475C3">
        <w:rPr>
          <w:rFonts w:ascii="標楷體" w:eastAsia="標楷體" w:hAnsi="標楷體" w:hint="eastAsia"/>
          <w:szCs w:val="24"/>
        </w:rPr>
        <w:t>學</w:t>
      </w:r>
      <w:r w:rsidRPr="002475C3">
        <w:rPr>
          <w:rFonts w:ascii="標楷體" w:eastAsia="標楷體" w:hAnsi="標楷體"/>
          <w:szCs w:val="24"/>
        </w:rPr>
        <w:t>年，連選得連任。遞補候補委員</w:t>
      </w:r>
      <w:r w:rsidR="00C44D1F">
        <w:rPr>
          <w:rFonts w:ascii="標楷體" w:eastAsia="標楷體" w:hAnsi="標楷體" w:hint="eastAsia"/>
          <w:szCs w:val="24"/>
        </w:rPr>
        <w:t>之</w:t>
      </w:r>
      <w:r w:rsidRPr="002475C3">
        <w:rPr>
          <w:rFonts w:ascii="標楷體" w:eastAsia="標楷體" w:hAnsi="標楷體"/>
          <w:szCs w:val="24"/>
        </w:rPr>
        <w:t>任期均至原任期屆滿之日止。</w:t>
      </w:r>
    </w:p>
    <w:p w:rsidR="001F4982" w:rsidRPr="002475C3" w:rsidRDefault="001F4982" w:rsidP="001F4982">
      <w:pPr>
        <w:spacing w:line="400" w:lineRule="exact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 xml:space="preserve">    委員於任期中因故無法執行職務時，應解除其委員職務。</w:t>
      </w:r>
    </w:p>
    <w:p w:rsidR="001F4982" w:rsidRPr="002475C3" w:rsidRDefault="001F4982" w:rsidP="008D39B3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 w:hint="eastAsia"/>
          <w:szCs w:val="24"/>
        </w:rPr>
        <w:t>五</w:t>
      </w:r>
      <w:r w:rsidRPr="002475C3">
        <w:rPr>
          <w:rFonts w:ascii="標楷體" w:eastAsia="標楷體" w:hAnsi="標楷體"/>
          <w:szCs w:val="24"/>
        </w:rPr>
        <w:t>、課發會</w:t>
      </w:r>
      <w:r w:rsidRPr="002475C3">
        <w:rPr>
          <w:rFonts w:ascii="標楷體" w:eastAsia="標楷體" w:hAnsi="標楷體" w:hint="eastAsia"/>
          <w:szCs w:val="24"/>
        </w:rPr>
        <w:t>每學年定期舉行四次會議，以每學期各兩次為原則。</w:t>
      </w:r>
      <w:r w:rsidRPr="002475C3">
        <w:rPr>
          <w:rFonts w:ascii="標楷體" w:eastAsia="標楷體" w:hAnsi="標楷體"/>
          <w:szCs w:val="24"/>
        </w:rPr>
        <w:t>但經委員二分之一以上連署開會時，校長應召開臨時委員會議。課發會開會時，校長為當然主席，校長因故無法主持時，由委員互推一人為主席。課發會開會時，</w:t>
      </w:r>
      <w:r w:rsidRPr="002475C3">
        <w:rPr>
          <w:rFonts w:ascii="標楷體" w:eastAsia="標楷體" w:hAnsi="標楷體" w:hint="eastAsia"/>
          <w:szCs w:val="24"/>
        </w:rPr>
        <w:t>應</w:t>
      </w:r>
      <w:r w:rsidRPr="002475C3">
        <w:rPr>
          <w:rFonts w:ascii="標楷體" w:eastAsia="標楷體" w:hAnsi="標楷體"/>
          <w:szCs w:val="24"/>
        </w:rPr>
        <w:t>有</w:t>
      </w:r>
      <w:r w:rsidRPr="002475C3">
        <w:rPr>
          <w:rFonts w:ascii="標楷體" w:eastAsia="標楷體" w:hAnsi="標楷體" w:hint="eastAsia"/>
          <w:szCs w:val="24"/>
        </w:rPr>
        <w:t>全體</w:t>
      </w:r>
      <w:r w:rsidRPr="002475C3">
        <w:rPr>
          <w:rFonts w:ascii="標楷體" w:eastAsia="標楷體" w:hAnsi="標楷體"/>
          <w:szCs w:val="24"/>
        </w:rPr>
        <w:t>委員二分之一以上出席</w:t>
      </w:r>
      <w:r w:rsidRPr="002475C3">
        <w:rPr>
          <w:rFonts w:ascii="標楷體" w:eastAsia="標楷體" w:hAnsi="標楷體" w:hint="eastAsia"/>
          <w:szCs w:val="24"/>
        </w:rPr>
        <w:t>，及</w:t>
      </w:r>
      <w:r w:rsidRPr="002475C3">
        <w:rPr>
          <w:rFonts w:ascii="標楷體" w:eastAsia="標楷體" w:hAnsi="標楷體"/>
          <w:szCs w:val="24"/>
        </w:rPr>
        <w:t>出席委員</w:t>
      </w:r>
      <w:r w:rsidRPr="002475C3">
        <w:rPr>
          <w:rFonts w:ascii="標楷體" w:eastAsia="標楷體" w:hAnsi="標楷體" w:hint="eastAsia"/>
          <w:szCs w:val="24"/>
        </w:rPr>
        <w:t>二分之一</w:t>
      </w:r>
      <w:r w:rsidRPr="002475C3">
        <w:rPr>
          <w:rFonts w:ascii="標楷體" w:eastAsia="標楷體" w:hAnsi="標楷體"/>
          <w:szCs w:val="24"/>
        </w:rPr>
        <w:t>以上之</w:t>
      </w:r>
      <w:r w:rsidRPr="002475C3">
        <w:rPr>
          <w:rFonts w:ascii="標楷體" w:eastAsia="標楷體" w:hAnsi="標楷體" w:hint="eastAsia"/>
          <w:szCs w:val="24"/>
        </w:rPr>
        <w:t>決議行之</w:t>
      </w:r>
      <w:r w:rsidRPr="002475C3">
        <w:rPr>
          <w:rFonts w:ascii="標楷體" w:eastAsia="標楷體" w:hAnsi="標楷體"/>
          <w:szCs w:val="24"/>
        </w:rPr>
        <w:t>。</w:t>
      </w:r>
    </w:p>
    <w:p w:rsidR="001F4982" w:rsidRPr="002475C3" w:rsidRDefault="001F4982" w:rsidP="001F4982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 w:hint="eastAsia"/>
          <w:szCs w:val="24"/>
        </w:rPr>
        <w:t>六</w:t>
      </w:r>
      <w:r w:rsidRPr="002475C3">
        <w:rPr>
          <w:rFonts w:ascii="標楷體" w:eastAsia="標楷體" w:hAnsi="標楷體"/>
          <w:szCs w:val="24"/>
        </w:rPr>
        <w:t>、每學年開學前一個月召開會議時，</w:t>
      </w:r>
      <w:r w:rsidRPr="002475C3">
        <w:rPr>
          <w:rFonts w:ascii="標楷體" w:eastAsia="標楷體" w:hAnsi="標楷體" w:hint="eastAsia"/>
          <w:szCs w:val="24"/>
        </w:rPr>
        <w:t>應</w:t>
      </w:r>
      <w:r w:rsidRPr="002475C3">
        <w:rPr>
          <w:rFonts w:ascii="標楷體" w:eastAsia="標楷體" w:hAnsi="標楷體"/>
          <w:szCs w:val="24"/>
        </w:rPr>
        <w:t>提出</w:t>
      </w:r>
      <w:r w:rsidRPr="002475C3">
        <w:rPr>
          <w:rFonts w:ascii="標楷體" w:eastAsia="標楷體" w:hAnsi="標楷體" w:hint="eastAsia"/>
          <w:szCs w:val="24"/>
        </w:rPr>
        <w:t>新</w:t>
      </w:r>
      <w:r w:rsidRPr="002475C3">
        <w:rPr>
          <w:rFonts w:ascii="標楷體" w:eastAsia="標楷體" w:hAnsi="標楷體"/>
          <w:szCs w:val="24"/>
        </w:rPr>
        <w:t>學年度學校課程計畫，送</w:t>
      </w:r>
      <w:r w:rsidRPr="002475C3">
        <w:rPr>
          <w:rFonts w:ascii="標楷體" w:eastAsia="標楷體" w:hAnsi="標楷體" w:hint="eastAsia"/>
          <w:szCs w:val="24"/>
        </w:rPr>
        <w:t>新竹縣政府</w:t>
      </w:r>
      <w:r w:rsidRPr="002475C3">
        <w:rPr>
          <w:rFonts w:ascii="標楷體" w:eastAsia="標楷體" w:hAnsi="標楷體"/>
          <w:szCs w:val="24"/>
        </w:rPr>
        <w:t>教育局備查。</w:t>
      </w:r>
    </w:p>
    <w:p w:rsidR="001F4982" w:rsidRPr="002475C3" w:rsidRDefault="001F4982" w:rsidP="001F4982">
      <w:pPr>
        <w:spacing w:line="400" w:lineRule="exact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 w:hint="eastAsia"/>
          <w:szCs w:val="24"/>
        </w:rPr>
        <w:t>七</w:t>
      </w:r>
      <w:r w:rsidRPr="002475C3">
        <w:rPr>
          <w:rFonts w:ascii="標楷體" w:eastAsia="標楷體" w:hAnsi="標楷體"/>
          <w:szCs w:val="24"/>
        </w:rPr>
        <w:t>、課發會得邀請學者專家、其他相關人員列席諮詢。</w:t>
      </w:r>
    </w:p>
    <w:p w:rsidR="001F4982" w:rsidRPr="002475C3" w:rsidRDefault="001F4982" w:rsidP="001F4982">
      <w:pPr>
        <w:spacing w:line="400" w:lineRule="exact"/>
        <w:ind w:left="523" w:hangingChars="218" w:hanging="523"/>
        <w:rPr>
          <w:rFonts w:ascii="標楷體" w:eastAsia="標楷體" w:hAnsi="標楷體"/>
          <w:szCs w:val="24"/>
          <w:u w:val="single"/>
        </w:rPr>
      </w:pPr>
      <w:r w:rsidRPr="002475C3">
        <w:rPr>
          <w:rFonts w:ascii="標楷體" w:eastAsia="標楷體" w:hAnsi="標楷體" w:hint="eastAsia"/>
          <w:szCs w:val="24"/>
        </w:rPr>
        <w:t>八、課發會下設各學習領域課程小組</w:t>
      </w:r>
      <w:r w:rsidRPr="002475C3">
        <w:rPr>
          <w:rFonts w:ascii="標楷體" w:eastAsia="標楷體" w:hAnsi="標楷體"/>
          <w:szCs w:val="24"/>
        </w:rPr>
        <w:t>（以下簡稱</w:t>
      </w:r>
      <w:r w:rsidRPr="002475C3">
        <w:rPr>
          <w:rFonts w:ascii="標楷體" w:eastAsia="標楷體" w:hAnsi="標楷體" w:hint="eastAsia"/>
          <w:szCs w:val="24"/>
        </w:rPr>
        <w:t>各領域小組</w:t>
      </w:r>
      <w:r w:rsidRPr="002475C3">
        <w:rPr>
          <w:rFonts w:ascii="標楷體" w:eastAsia="標楷體" w:hAnsi="標楷體"/>
          <w:szCs w:val="24"/>
        </w:rPr>
        <w:t>）</w:t>
      </w:r>
      <w:r w:rsidRPr="002475C3">
        <w:rPr>
          <w:rFonts w:ascii="標楷體" w:eastAsia="標楷體" w:hAnsi="標楷體" w:hint="eastAsia"/>
          <w:szCs w:val="24"/>
        </w:rPr>
        <w:t>，分為</w:t>
      </w:r>
      <w:r w:rsidR="008D39B3">
        <w:rPr>
          <w:rFonts w:ascii="標楷體" w:eastAsia="標楷體" w:hAnsi="標楷體" w:hint="eastAsia"/>
          <w:szCs w:val="24"/>
        </w:rPr>
        <w:t>國</w:t>
      </w:r>
      <w:r w:rsidRPr="002475C3">
        <w:rPr>
          <w:rFonts w:ascii="標楷體" w:eastAsia="標楷體" w:hAnsi="標楷體" w:hint="eastAsia"/>
          <w:szCs w:val="24"/>
        </w:rPr>
        <w:t>語文、</w:t>
      </w:r>
      <w:r w:rsidR="001C4ECE">
        <w:rPr>
          <w:rFonts w:ascii="標楷體" w:eastAsia="標楷體" w:hAnsi="標楷體" w:hint="eastAsia"/>
          <w:szCs w:val="24"/>
        </w:rPr>
        <w:t>英語</w:t>
      </w:r>
      <w:r w:rsidR="008D39B3">
        <w:rPr>
          <w:rFonts w:ascii="標楷體" w:eastAsia="標楷體" w:hAnsi="標楷體" w:hint="eastAsia"/>
          <w:szCs w:val="24"/>
        </w:rPr>
        <w:t>文</w:t>
      </w:r>
      <w:r w:rsidR="001C4ECE">
        <w:rPr>
          <w:rFonts w:ascii="標楷體" w:eastAsia="標楷體" w:hAnsi="標楷體" w:hint="eastAsia"/>
          <w:szCs w:val="24"/>
        </w:rPr>
        <w:t>、</w:t>
      </w:r>
      <w:r w:rsidRPr="002475C3">
        <w:rPr>
          <w:rFonts w:ascii="標楷體" w:eastAsia="標楷體" w:hAnsi="標楷體" w:hint="eastAsia"/>
          <w:szCs w:val="24"/>
        </w:rPr>
        <w:t>健康與體育、社會、藝術、數學、自然</w:t>
      </w:r>
      <w:r w:rsidR="008D39B3">
        <w:rPr>
          <w:rFonts w:ascii="標楷體" w:eastAsia="標楷體" w:hAnsi="標楷體" w:hint="eastAsia"/>
          <w:szCs w:val="24"/>
        </w:rPr>
        <w:t>科學</w:t>
      </w:r>
      <w:r w:rsidRPr="002475C3">
        <w:rPr>
          <w:rFonts w:ascii="標楷體" w:eastAsia="標楷體" w:hAnsi="標楷體" w:hint="eastAsia"/>
          <w:szCs w:val="24"/>
        </w:rPr>
        <w:t>、綜合活動、生活</w:t>
      </w:r>
      <w:r w:rsidR="008D39B3">
        <w:rPr>
          <w:rFonts w:ascii="標楷體" w:eastAsia="標楷體" w:hAnsi="標楷體" w:hint="eastAsia"/>
          <w:szCs w:val="24"/>
        </w:rPr>
        <w:t>課程</w:t>
      </w:r>
      <w:r w:rsidR="00C44D1F">
        <w:rPr>
          <w:rFonts w:ascii="新細明體" w:eastAsia="新細明體" w:hAnsi="新細明體" w:hint="eastAsia"/>
          <w:szCs w:val="24"/>
        </w:rPr>
        <w:t>、</w:t>
      </w:r>
      <w:r w:rsidR="00C44D1F">
        <w:rPr>
          <w:rFonts w:ascii="標楷體" w:eastAsia="標楷體" w:hAnsi="標楷體" w:hint="eastAsia"/>
          <w:szCs w:val="24"/>
        </w:rPr>
        <w:t>東興國際課程</w:t>
      </w:r>
      <w:r w:rsidR="001C4ECE">
        <w:rPr>
          <w:rFonts w:ascii="標楷體" w:eastAsia="標楷體" w:hAnsi="標楷體" w:hint="eastAsia"/>
          <w:szCs w:val="24"/>
        </w:rPr>
        <w:t>、特殊需求領域</w:t>
      </w:r>
      <w:r w:rsidRPr="002475C3">
        <w:rPr>
          <w:rFonts w:ascii="標楷體" w:eastAsia="標楷體" w:hAnsi="標楷體" w:hint="eastAsia"/>
          <w:szCs w:val="24"/>
        </w:rPr>
        <w:t>等學習領域小組，</w:t>
      </w:r>
      <w:r w:rsidRPr="002475C3">
        <w:rPr>
          <w:rFonts w:ascii="標楷體" w:eastAsia="標楷體" w:hAnsi="標楷體"/>
          <w:szCs w:val="24"/>
        </w:rPr>
        <w:t>職掌如下：</w:t>
      </w:r>
    </w:p>
    <w:p w:rsidR="001F4982" w:rsidRPr="002475C3" w:rsidRDefault="001F4982" w:rsidP="001F4982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（一）</w:t>
      </w:r>
      <w:r w:rsidRPr="002475C3">
        <w:rPr>
          <w:rFonts w:ascii="標楷體" w:eastAsia="標楷體" w:hAnsi="標楷體" w:hint="eastAsia"/>
          <w:szCs w:val="24"/>
        </w:rPr>
        <w:t>擬定</w:t>
      </w:r>
      <w:r w:rsidRPr="002475C3">
        <w:rPr>
          <w:rFonts w:ascii="標楷體" w:eastAsia="標楷體" w:hAnsi="標楷體"/>
          <w:szCs w:val="24"/>
        </w:rPr>
        <w:t>所屬學習領域課程計畫。</w:t>
      </w:r>
    </w:p>
    <w:p w:rsidR="001F4982" w:rsidRPr="002475C3" w:rsidRDefault="001F4982" w:rsidP="001F4982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（二）分析所屬學習領域之</w:t>
      </w:r>
      <w:r w:rsidRPr="002475C3">
        <w:rPr>
          <w:rFonts w:ascii="標楷體" w:eastAsia="標楷體" w:hAnsi="標楷體" w:hint="eastAsia"/>
          <w:szCs w:val="24"/>
        </w:rPr>
        <w:t>審定本</w:t>
      </w:r>
      <w:r w:rsidRPr="002475C3">
        <w:rPr>
          <w:rFonts w:ascii="標楷體" w:eastAsia="標楷體" w:hAnsi="標楷體"/>
          <w:szCs w:val="24"/>
        </w:rPr>
        <w:t>教材，</w:t>
      </w:r>
      <w:r w:rsidRPr="002475C3">
        <w:rPr>
          <w:rFonts w:ascii="標楷體" w:eastAsia="標楷體" w:hAnsi="標楷體" w:hint="eastAsia"/>
          <w:szCs w:val="24"/>
        </w:rPr>
        <w:t>或</w:t>
      </w:r>
      <w:r w:rsidRPr="002475C3">
        <w:rPr>
          <w:rFonts w:ascii="標楷體" w:eastAsia="標楷體" w:hAnsi="標楷體"/>
          <w:szCs w:val="24"/>
        </w:rPr>
        <w:t>自</w:t>
      </w:r>
      <w:r w:rsidRPr="002475C3">
        <w:rPr>
          <w:rFonts w:ascii="標楷體" w:eastAsia="標楷體" w:hAnsi="標楷體" w:hint="eastAsia"/>
          <w:szCs w:val="24"/>
        </w:rPr>
        <w:t>編</w:t>
      </w:r>
      <w:r w:rsidRPr="002475C3">
        <w:rPr>
          <w:rFonts w:ascii="標楷體" w:eastAsia="標楷體" w:hAnsi="標楷體"/>
          <w:szCs w:val="24"/>
        </w:rPr>
        <w:t>教材。</w:t>
      </w:r>
    </w:p>
    <w:p w:rsidR="001F4982" w:rsidRPr="002475C3" w:rsidRDefault="001F4982" w:rsidP="001F4982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（三）進行橫向及縱向課程統整或補強</w:t>
      </w:r>
      <w:r w:rsidRPr="002475C3">
        <w:rPr>
          <w:rFonts w:ascii="標楷體" w:eastAsia="標楷體" w:hAnsi="標楷體" w:hint="eastAsia"/>
          <w:szCs w:val="24"/>
        </w:rPr>
        <w:t>規劃</w:t>
      </w:r>
      <w:r w:rsidRPr="002475C3">
        <w:rPr>
          <w:rFonts w:ascii="標楷體" w:eastAsia="標楷體" w:hAnsi="標楷體"/>
          <w:szCs w:val="24"/>
        </w:rPr>
        <w:t>事宜。</w:t>
      </w:r>
    </w:p>
    <w:p w:rsidR="001F4982" w:rsidRPr="002475C3" w:rsidRDefault="001F4982" w:rsidP="001F4982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（四）規劃所屬學習領域教師專業成長進修計畫。</w:t>
      </w:r>
    </w:p>
    <w:p w:rsidR="001F4982" w:rsidRPr="002475C3" w:rsidRDefault="001F4982" w:rsidP="001F4982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（五）擬定所屬學習領域教學評量。</w:t>
      </w:r>
    </w:p>
    <w:p w:rsidR="001F4982" w:rsidRPr="002475C3" w:rsidRDefault="001F4982" w:rsidP="001F4982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lastRenderedPageBreak/>
        <w:t>（六）擬定所屬學習領域教師教學評鑑指標</w:t>
      </w:r>
      <w:r w:rsidRPr="002475C3">
        <w:rPr>
          <w:rFonts w:ascii="標楷體" w:eastAsia="標楷體" w:hAnsi="標楷體" w:hint="eastAsia"/>
          <w:szCs w:val="24"/>
        </w:rPr>
        <w:t>，並實施教學評鑑</w:t>
      </w:r>
      <w:r w:rsidRPr="002475C3">
        <w:rPr>
          <w:rFonts w:ascii="標楷體" w:eastAsia="標楷體" w:hAnsi="標楷體"/>
          <w:szCs w:val="24"/>
        </w:rPr>
        <w:t>。</w:t>
      </w:r>
    </w:p>
    <w:p w:rsidR="001F4982" w:rsidRPr="002475C3" w:rsidRDefault="001F4982" w:rsidP="001F4982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（七）</w:t>
      </w:r>
      <w:r w:rsidRPr="002475C3">
        <w:rPr>
          <w:rFonts w:ascii="標楷體" w:eastAsia="標楷體" w:hAnsi="標楷體" w:hint="eastAsia"/>
          <w:szCs w:val="24"/>
        </w:rPr>
        <w:t>實踐</w:t>
      </w:r>
      <w:r w:rsidRPr="002475C3">
        <w:rPr>
          <w:rFonts w:ascii="標楷體" w:eastAsia="標楷體" w:hAnsi="標楷體"/>
          <w:szCs w:val="24"/>
        </w:rPr>
        <w:t>課程與協同教學</w:t>
      </w:r>
      <w:r w:rsidRPr="002475C3">
        <w:rPr>
          <w:rFonts w:ascii="標楷體" w:eastAsia="標楷體" w:hAnsi="標楷體" w:hint="eastAsia"/>
          <w:szCs w:val="24"/>
        </w:rPr>
        <w:t>相關事宜</w:t>
      </w:r>
      <w:r w:rsidRPr="002475C3">
        <w:rPr>
          <w:rFonts w:ascii="標楷體" w:eastAsia="標楷體" w:hAnsi="標楷體"/>
          <w:szCs w:val="24"/>
        </w:rPr>
        <w:t>。</w:t>
      </w:r>
    </w:p>
    <w:p w:rsidR="001F4982" w:rsidRPr="002475C3" w:rsidRDefault="001F4982" w:rsidP="001F4982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（八）檢討與改進所屬學習領域教學策略與成效。</w:t>
      </w:r>
    </w:p>
    <w:p w:rsidR="001F4982" w:rsidRPr="002475C3" w:rsidRDefault="001F4982" w:rsidP="001F4982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（九）其他有關所屬學習領域</w:t>
      </w:r>
      <w:r w:rsidRPr="002475C3">
        <w:rPr>
          <w:rFonts w:ascii="標楷體" w:eastAsia="標楷體" w:hAnsi="標楷體" w:hint="eastAsia"/>
          <w:szCs w:val="24"/>
        </w:rPr>
        <w:t>相關</w:t>
      </w:r>
      <w:r w:rsidRPr="002475C3">
        <w:rPr>
          <w:rFonts w:ascii="標楷體" w:eastAsia="標楷體" w:hAnsi="標楷體"/>
          <w:szCs w:val="24"/>
        </w:rPr>
        <w:t>事宜。</w:t>
      </w:r>
    </w:p>
    <w:p w:rsidR="001F4982" w:rsidRPr="002475C3" w:rsidRDefault="001F4982" w:rsidP="001F4982">
      <w:pPr>
        <w:spacing w:line="400" w:lineRule="exact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 w:hint="eastAsia"/>
          <w:szCs w:val="24"/>
        </w:rPr>
        <w:t>九、各領域小組組成人員及實施方式如下：</w:t>
      </w:r>
    </w:p>
    <w:p w:rsidR="001F4982" w:rsidRPr="002475C3" w:rsidRDefault="001F4982" w:rsidP="001F4982">
      <w:pPr>
        <w:spacing w:line="400" w:lineRule="exact"/>
        <w:ind w:leftChars="150" w:left="1080" w:hangingChars="300" w:hanging="72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（</w:t>
      </w:r>
      <w:r w:rsidRPr="002475C3">
        <w:rPr>
          <w:rFonts w:ascii="標楷體" w:eastAsia="標楷體" w:hAnsi="標楷體" w:hint="eastAsia"/>
          <w:szCs w:val="24"/>
        </w:rPr>
        <w:t>一</w:t>
      </w:r>
      <w:r w:rsidRPr="002475C3">
        <w:rPr>
          <w:rFonts w:ascii="標楷體" w:eastAsia="標楷體" w:hAnsi="標楷體"/>
          <w:szCs w:val="24"/>
        </w:rPr>
        <w:t>）每位教師</w:t>
      </w:r>
      <w:r w:rsidRPr="002475C3">
        <w:rPr>
          <w:rFonts w:ascii="標楷體" w:eastAsia="標楷體" w:hAnsi="標楷體" w:hint="eastAsia"/>
          <w:szCs w:val="24"/>
        </w:rPr>
        <w:t>應</w:t>
      </w:r>
      <w:r w:rsidRPr="002475C3">
        <w:rPr>
          <w:rFonts w:ascii="標楷體" w:eastAsia="標楷體" w:hAnsi="標楷體"/>
          <w:szCs w:val="24"/>
        </w:rPr>
        <w:t>參加一個以上之領域小組</w:t>
      </w:r>
      <w:r w:rsidRPr="002475C3">
        <w:rPr>
          <w:rFonts w:ascii="標楷體" w:eastAsia="標楷體" w:hAnsi="標楷體" w:hint="eastAsia"/>
          <w:szCs w:val="24"/>
        </w:rPr>
        <w:t>；另</w:t>
      </w:r>
      <w:r w:rsidRPr="002475C3">
        <w:rPr>
          <w:rFonts w:ascii="標楷體" w:eastAsia="標楷體" w:hAnsi="標楷體"/>
          <w:szCs w:val="24"/>
        </w:rPr>
        <w:t>各領域小組得視需要</w:t>
      </w:r>
      <w:r w:rsidRPr="002475C3">
        <w:rPr>
          <w:rFonts w:ascii="標楷體" w:eastAsia="標楷體" w:hAnsi="標楷體" w:hint="eastAsia"/>
          <w:szCs w:val="24"/>
        </w:rPr>
        <w:t>，</w:t>
      </w:r>
      <w:r w:rsidRPr="002475C3">
        <w:rPr>
          <w:rFonts w:ascii="標楷體" w:eastAsia="標楷體" w:hAnsi="標楷體"/>
          <w:szCs w:val="24"/>
        </w:rPr>
        <w:t>由家長會或社區人士選（推）舉</w:t>
      </w:r>
      <w:r w:rsidRPr="002475C3">
        <w:rPr>
          <w:rFonts w:ascii="標楷體" w:eastAsia="標楷體" w:hAnsi="標楷體" w:hint="eastAsia"/>
          <w:szCs w:val="24"/>
        </w:rPr>
        <w:t>家長及社區</w:t>
      </w:r>
      <w:r w:rsidRPr="002475C3">
        <w:rPr>
          <w:rFonts w:ascii="標楷體" w:eastAsia="標楷體" w:hAnsi="標楷體"/>
          <w:szCs w:val="24"/>
        </w:rPr>
        <w:t>代表。</w:t>
      </w:r>
    </w:p>
    <w:p w:rsidR="001F4982" w:rsidRPr="000F385B" w:rsidRDefault="001F4982" w:rsidP="001F4982">
      <w:pPr>
        <w:spacing w:line="400" w:lineRule="exact"/>
        <w:ind w:leftChars="150" w:left="1080" w:hangingChars="300" w:hanging="720"/>
        <w:rPr>
          <w:rFonts w:ascii="標楷體" w:eastAsia="標楷體" w:hAnsi="標楷體"/>
          <w:szCs w:val="24"/>
        </w:rPr>
      </w:pPr>
      <w:r w:rsidRPr="002475C3">
        <w:rPr>
          <w:rFonts w:ascii="標楷體" w:eastAsia="標楷體" w:hAnsi="標楷體"/>
          <w:szCs w:val="24"/>
        </w:rPr>
        <w:t>（二）各</w:t>
      </w:r>
      <w:r w:rsidRPr="002475C3">
        <w:rPr>
          <w:rFonts w:ascii="標楷體" w:eastAsia="標楷體" w:hAnsi="標楷體" w:hint="eastAsia"/>
          <w:szCs w:val="24"/>
        </w:rPr>
        <w:t>領域</w:t>
      </w:r>
      <w:r w:rsidR="00C44D1F">
        <w:rPr>
          <w:rFonts w:ascii="標楷體" w:eastAsia="標楷體" w:hAnsi="標楷體"/>
          <w:szCs w:val="24"/>
        </w:rPr>
        <w:t>小組置召集人一人，由成員</w:t>
      </w:r>
      <w:r w:rsidR="00C44D1F">
        <w:rPr>
          <w:rFonts w:ascii="標楷體" w:eastAsia="標楷體" w:hAnsi="標楷體" w:hint="eastAsia"/>
          <w:szCs w:val="24"/>
        </w:rPr>
        <w:t>相互</w:t>
      </w:r>
      <w:r w:rsidR="00C44D1F">
        <w:rPr>
          <w:rFonts w:ascii="標楷體" w:eastAsia="標楷體" w:hAnsi="標楷體"/>
          <w:szCs w:val="24"/>
        </w:rPr>
        <w:t>推</w:t>
      </w:r>
      <w:r w:rsidRPr="002475C3">
        <w:rPr>
          <w:rFonts w:ascii="標楷體" w:eastAsia="標楷體" w:hAnsi="標楷體"/>
          <w:szCs w:val="24"/>
        </w:rPr>
        <w:t>舉</w:t>
      </w:r>
      <w:r w:rsidR="00C44D1F">
        <w:rPr>
          <w:rFonts w:ascii="標楷體" w:eastAsia="標楷體" w:hAnsi="標楷體" w:hint="eastAsia"/>
          <w:szCs w:val="24"/>
        </w:rPr>
        <w:t>或學校聘任</w:t>
      </w:r>
      <w:r w:rsidRPr="002475C3">
        <w:rPr>
          <w:rFonts w:ascii="標楷體" w:eastAsia="標楷體" w:hAnsi="標楷體"/>
          <w:szCs w:val="24"/>
        </w:rPr>
        <w:t>產生</w:t>
      </w:r>
      <w:r w:rsidRPr="002475C3">
        <w:rPr>
          <w:rFonts w:ascii="標楷體" w:eastAsia="標楷體" w:hAnsi="標楷體" w:hint="eastAsia"/>
          <w:szCs w:val="24"/>
        </w:rPr>
        <w:t>，</w:t>
      </w:r>
      <w:r w:rsidRPr="002475C3">
        <w:rPr>
          <w:rFonts w:ascii="標楷體" w:eastAsia="標楷體" w:hAnsi="標楷體"/>
          <w:szCs w:val="24"/>
        </w:rPr>
        <w:t>召集人</w:t>
      </w:r>
      <w:r w:rsidRPr="002475C3">
        <w:rPr>
          <w:rFonts w:ascii="標楷體" w:eastAsia="標楷體" w:hAnsi="標楷體" w:hint="eastAsia"/>
          <w:szCs w:val="24"/>
        </w:rPr>
        <w:t>應</w:t>
      </w:r>
      <w:r w:rsidRPr="002475C3">
        <w:rPr>
          <w:rFonts w:ascii="標楷體" w:eastAsia="標楷體" w:hAnsi="標楷體"/>
          <w:szCs w:val="24"/>
        </w:rPr>
        <w:t>定期召集</w:t>
      </w:r>
      <w:r w:rsidRPr="002475C3">
        <w:rPr>
          <w:rFonts w:ascii="標楷體" w:eastAsia="標楷體" w:hAnsi="標楷體" w:hint="eastAsia"/>
          <w:szCs w:val="24"/>
        </w:rPr>
        <w:t>小組會議。</w:t>
      </w:r>
      <w:r w:rsidRPr="002475C3">
        <w:rPr>
          <w:rFonts w:ascii="標楷體" w:eastAsia="標楷體" w:hAnsi="標楷體"/>
          <w:szCs w:val="24"/>
        </w:rPr>
        <w:t>但經成員二分之一以上連署開會時，召集人應召</w:t>
      </w:r>
      <w:r w:rsidRPr="000F385B">
        <w:rPr>
          <w:rFonts w:ascii="標楷體" w:eastAsia="標楷體" w:hAnsi="標楷體"/>
          <w:szCs w:val="24"/>
        </w:rPr>
        <w:t>開臨時會議。</w:t>
      </w:r>
    </w:p>
    <w:p w:rsidR="001F4982" w:rsidRPr="000F385B" w:rsidRDefault="001F4982" w:rsidP="001F4982">
      <w:pPr>
        <w:spacing w:line="400" w:lineRule="exact"/>
        <w:ind w:leftChars="150" w:left="1080" w:hangingChars="300" w:hanging="720"/>
        <w:rPr>
          <w:rFonts w:ascii="標楷體" w:eastAsia="標楷體" w:hAnsi="標楷體"/>
          <w:szCs w:val="24"/>
        </w:rPr>
      </w:pPr>
      <w:r w:rsidRPr="000F385B">
        <w:rPr>
          <w:rFonts w:ascii="標楷體" w:eastAsia="標楷體" w:hAnsi="標楷體"/>
          <w:szCs w:val="24"/>
        </w:rPr>
        <w:t>（三）各</w:t>
      </w:r>
      <w:r w:rsidRPr="000F385B">
        <w:rPr>
          <w:rFonts w:ascii="標楷體" w:eastAsia="標楷體" w:hAnsi="標楷體" w:hint="eastAsia"/>
          <w:szCs w:val="24"/>
        </w:rPr>
        <w:t>領域</w:t>
      </w:r>
      <w:r w:rsidRPr="000F385B">
        <w:rPr>
          <w:rFonts w:ascii="標楷體" w:eastAsia="標楷體" w:hAnsi="標楷體"/>
          <w:szCs w:val="24"/>
        </w:rPr>
        <w:t>小組於</w:t>
      </w:r>
      <w:r w:rsidRPr="000F385B">
        <w:rPr>
          <w:rFonts w:ascii="標楷體" w:eastAsia="標楷體" w:hAnsi="標楷體" w:hint="eastAsia"/>
          <w:szCs w:val="24"/>
        </w:rPr>
        <w:t>學期結束前應</w:t>
      </w:r>
      <w:r w:rsidRPr="000F385B">
        <w:rPr>
          <w:rFonts w:ascii="標楷體" w:eastAsia="標楷體" w:hAnsi="標楷體"/>
          <w:szCs w:val="24"/>
        </w:rPr>
        <w:t>提出</w:t>
      </w:r>
      <w:r w:rsidRPr="000F385B">
        <w:rPr>
          <w:rFonts w:ascii="標楷體" w:eastAsia="標楷體" w:hAnsi="標楷體" w:hint="eastAsia"/>
          <w:szCs w:val="24"/>
        </w:rPr>
        <w:t>次一學期</w:t>
      </w:r>
      <w:r w:rsidRPr="000F385B">
        <w:rPr>
          <w:rFonts w:ascii="標楷體" w:eastAsia="標楷體" w:hAnsi="標楷體"/>
          <w:szCs w:val="24"/>
        </w:rPr>
        <w:t>所屬學習領域之課程計畫，送請學校課發會審查。</w:t>
      </w:r>
    </w:p>
    <w:p w:rsidR="001F4982" w:rsidRPr="000F385B" w:rsidRDefault="001F4982" w:rsidP="001F4982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0F385B">
        <w:rPr>
          <w:rFonts w:ascii="標楷體" w:eastAsia="標楷體" w:hAnsi="標楷體"/>
          <w:szCs w:val="24"/>
        </w:rPr>
        <w:t>（四）各</w:t>
      </w:r>
      <w:r w:rsidRPr="000F385B">
        <w:rPr>
          <w:rFonts w:ascii="標楷體" w:eastAsia="標楷體" w:hAnsi="標楷體" w:hint="eastAsia"/>
          <w:szCs w:val="24"/>
        </w:rPr>
        <w:t>領域</w:t>
      </w:r>
      <w:r w:rsidRPr="000F385B">
        <w:rPr>
          <w:rFonts w:ascii="標楷體" w:eastAsia="標楷體" w:hAnsi="標楷體"/>
          <w:szCs w:val="24"/>
        </w:rPr>
        <w:t>小組審議通過之</w:t>
      </w:r>
      <w:r w:rsidRPr="000F385B">
        <w:rPr>
          <w:rFonts w:ascii="標楷體" w:eastAsia="標楷體" w:hAnsi="標楷體" w:hint="eastAsia"/>
          <w:szCs w:val="24"/>
        </w:rPr>
        <w:t>提案</w:t>
      </w:r>
      <w:r w:rsidRPr="000F385B">
        <w:rPr>
          <w:rFonts w:ascii="標楷體" w:eastAsia="標楷體" w:hAnsi="標楷體"/>
          <w:szCs w:val="24"/>
        </w:rPr>
        <w:t>，由召集人送</w:t>
      </w:r>
      <w:r w:rsidRPr="000F385B">
        <w:rPr>
          <w:rFonts w:ascii="標楷體" w:eastAsia="標楷體" w:hAnsi="標楷體" w:hint="eastAsia"/>
          <w:szCs w:val="24"/>
        </w:rPr>
        <w:t>課發會</w:t>
      </w:r>
      <w:r w:rsidRPr="000F385B">
        <w:rPr>
          <w:rFonts w:ascii="標楷體" w:eastAsia="標楷體" w:hAnsi="標楷體"/>
          <w:szCs w:val="24"/>
        </w:rPr>
        <w:t>核定後辦理。</w:t>
      </w:r>
    </w:p>
    <w:p w:rsidR="001F4982" w:rsidRPr="000F385B" w:rsidRDefault="001F4982" w:rsidP="001F4982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0F385B">
        <w:rPr>
          <w:rFonts w:ascii="標楷體" w:eastAsia="標楷體" w:hAnsi="標楷體"/>
          <w:szCs w:val="24"/>
        </w:rPr>
        <w:t>（</w:t>
      </w:r>
      <w:r w:rsidRPr="000F385B">
        <w:rPr>
          <w:rFonts w:ascii="標楷體" w:eastAsia="標楷體" w:hAnsi="標楷體" w:hint="eastAsia"/>
          <w:szCs w:val="24"/>
        </w:rPr>
        <w:t>五</w:t>
      </w:r>
      <w:r w:rsidRPr="000F385B">
        <w:rPr>
          <w:rFonts w:ascii="標楷體" w:eastAsia="標楷體" w:hAnsi="標楷體"/>
          <w:szCs w:val="24"/>
        </w:rPr>
        <w:t>）各</w:t>
      </w:r>
      <w:r w:rsidRPr="000F385B">
        <w:rPr>
          <w:rFonts w:ascii="標楷體" w:eastAsia="標楷體" w:hAnsi="標楷體" w:hint="eastAsia"/>
          <w:szCs w:val="24"/>
        </w:rPr>
        <w:t>領域</w:t>
      </w:r>
      <w:r w:rsidRPr="000F385B">
        <w:rPr>
          <w:rFonts w:ascii="標楷體" w:eastAsia="標楷體" w:hAnsi="標楷體"/>
          <w:szCs w:val="24"/>
        </w:rPr>
        <w:t>小組開會時得邀請學者專家</w:t>
      </w:r>
      <w:r w:rsidRPr="000F385B">
        <w:rPr>
          <w:rFonts w:ascii="標楷體" w:eastAsia="標楷體" w:hAnsi="標楷體" w:hint="eastAsia"/>
          <w:szCs w:val="24"/>
        </w:rPr>
        <w:t>等</w:t>
      </w:r>
      <w:r w:rsidRPr="000F385B">
        <w:rPr>
          <w:rFonts w:ascii="標楷體" w:eastAsia="標楷體" w:hAnsi="標楷體"/>
          <w:szCs w:val="24"/>
        </w:rPr>
        <w:t>列席。</w:t>
      </w:r>
    </w:p>
    <w:p w:rsidR="001F4982" w:rsidRPr="000F385B" w:rsidRDefault="001F4982" w:rsidP="001F4982">
      <w:pPr>
        <w:spacing w:line="400" w:lineRule="exact"/>
        <w:rPr>
          <w:rFonts w:eastAsia="標楷體" w:hAnsi="標楷體"/>
          <w:szCs w:val="24"/>
        </w:rPr>
      </w:pPr>
      <w:r w:rsidRPr="000F385B">
        <w:rPr>
          <w:rFonts w:eastAsia="標楷體" w:hAnsi="標楷體"/>
          <w:szCs w:val="24"/>
        </w:rPr>
        <w:t>十、</w:t>
      </w:r>
      <w:r w:rsidRPr="000F385B">
        <w:rPr>
          <w:rFonts w:eastAsia="標楷體" w:hAnsi="標楷體" w:hint="eastAsia"/>
          <w:szCs w:val="24"/>
        </w:rPr>
        <w:t>本要點</w:t>
      </w:r>
      <w:r w:rsidRPr="000F385B">
        <w:rPr>
          <w:rFonts w:eastAsia="標楷體" w:hAnsi="標楷體"/>
          <w:szCs w:val="24"/>
        </w:rPr>
        <w:t>經</w:t>
      </w:r>
      <w:r w:rsidRPr="000F385B">
        <w:rPr>
          <w:rFonts w:eastAsia="標楷體" w:hAnsi="標楷體" w:hint="eastAsia"/>
          <w:szCs w:val="24"/>
        </w:rPr>
        <w:t>本校</w:t>
      </w:r>
      <w:r w:rsidRPr="000F385B">
        <w:rPr>
          <w:rFonts w:eastAsia="標楷體" w:hAnsi="標楷體"/>
          <w:szCs w:val="24"/>
        </w:rPr>
        <w:t>校務會議通過，校長核定後施行，修正時亦同。</w:t>
      </w:r>
    </w:p>
    <w:p w:rsidR="00D12CC8" w:rsidRPr="001F4982" w:rsidRDefault="008D39B3"/>
    <w:sectPr w:rsidR="00D12CC8" w:rsidRPr="001F4982" w:rsidSect="008967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19" w:rsidRDefault="004F7219" w:rsidP="00BD2B8B">
      <w:r>
        <w:separator/>
      </w:r>
    </w:p>
  </w:endnote>
  <w:endnote w:type="continuationSeparator" w:id="0">
    <w:p w:rsidR="004F7219" w:rsidRDefault="004F7219" w:rsidP="00BD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19" w:rsidRDefault="004F7219" w:rsidP="00BD2B8B">
      <w:r>
        <w:separator/>
      </w:r>
    </w:p>
  </w:footnote>
  <w:footnote w:type="continuationSeparator" w:id="0">
    <w:p w:rsidR="004F7219" w:rsidRDefault="004F7219" w:rsidP="00BD2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982"/>
    <w:rsid w:val="000651D4"/>
    <w:rsid w:val="000D1B21"/>
    <w:rsid w:val="0012057F"/>
    <w:rsid w:val="00130C9C"/>
    <w:rsid w:val="0019507B"/>
    <w:rsid w:val="001C4ECE"/>
    <w:rsid w:val="001F4982"/>
    <w:rsid w:val="0021095B"/>
    <w:rsid w:val="002418C5"/>
    <w:rsid w:val="003E411D"/>
    <w:rsid w:val="004F7219"/>
    <w:rsid w:val="005916BB"/>
    <w:rsid w:val="005F39B9"/>
    <w:rsid w:val="006110BA"/>
    <w:rsid w:val="00685B8A"/>
    <w:rsid w:val="006935A9"/>
    <w:rsid w:val="006D2733"/>
    <w:rsid w:val="00706BBE"/>
    <w:rsid w:val="00887561"/>
    <w:rsid w:val="008967EB"/>
    <w:rsid w:val="008D39B3"/>
    <w:rsid w:val="00941884"/>
    <w:rsid w:val="00A864A3"/>
    <w:rsid w:val="00AE13DC"/>
    <w:rsid w:val="00AE379F"/>
    <w:rsid w:val="00BA35BB"/>
    <w:rsid w:val="00BD2B8B"/>
    <w:rsid w:val="00C44D1F"/>
    <w:rsid w:val="00C46A33"/>
    <w:rsid w:val="00C66277"/>
    <w:rsid w:val="00D24632"/>
    <w:rsid w:val="00DA2315"/>
    <w:rsid w:val="00DD0EB9"/>
    <w:rsid w:val="00E53AA2"/>
    <w:rsid w:val="00E65757"/>
    <w:rsid w:val="00FC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2B8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2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2B8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Duncan</cp:lastModifiedBy>
  <cp:revision>5</cp:revision>
  <cp:lastPrinted>2016-06-24T09:27:00Z</cp:lastPrinted>
  <dcterms:created xsi:type="dcterms:W3CDTF">2020-12-24T03:29:00Z</dcterms:created>
  <dcterms:modified xsi:type="dcterms:W3CDTF">2021-08-03T20:20:00Z</dcterms:modified>
</cp:coreProperties>
</file>